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0" w:rsidRPr="00345520" w:rsidRDefault="0008198F" w:rsidP="00BD4035">
      <w:pPr>
        <w:widowControl w:val="0"/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val="en-US"/>
        </w:rPr>
      </w:pPr>
      <w:bookmarkStart w:id="0" w:name="OLE_LINK8"/>
      <w:r>
        <w:rPr>
          <w:rFonts w:ascii="Times New Roman" w:hAnsi="Times New Roman" w:cs="Times New Roman"/>
          <w:b/>
          <w:noProof/>
          <w:color w:val="FFFFFF" w:themeColor="background1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1.2pt;width:580.8pt;height:822pt;z-index:251663360;mso-position-horizontal-relative:text;mso-position-vertical-relative:text;mso-width-relative:page;mso-height-relative:page">
            <v:imagedata r:id="rId11" o:title=""/>
          </v:shape>
          <o:OLEObject Type="Embed" ProgID="AcroExch.Document.7" ShapeID="_x0000_s1026" DrawAspect="Content" ObjectID="_1612958252" r:id="rId12"/>
        </w:object>
      </w:r>
      <w:r w:rsidR="00D73920" w:rsidRPr="00345520">
        <w:rPr>
          <w:rFonts w:ascii="Times New Roman" w:hAnsi="Times New Roman" w:cs="Times New Roman"/>
          <w:b/>
          <w:color w:val="FFFFFF" w:themeColor="background1"/>
          <w:sz w:val="32"/>
        </w:rPr>
        <w:t>PhD THESIS COMPLETION SUPPORT FUND</w:t>
      </w:r>
    </w:p>
    <w:bookmarkEnd w:id="0"/>
    <w:p w:rsidR="00D73920" w:rsidRDefault="00D73920" w:rsidP="00D73920">
      <w:pPr>
        <w:ind w:left="-993"/>
      </w:pPr>
    </w:p>
    <w:p w:rsidR="00345520" w:rsidRDefault="00345520" w:rsidP="00345520">
      <w:pPr>
        <w:spacing w:line="240" w:lineRule="auto"/>
        <w:ind w:right="-307"/>
        <w:rPr>
          <w:rFonts w:ascii="Arial" w:hAnsi="Arial" w:cs="Arial"/>
          <w:sz w:val="24"/>
          <w:szCs w:val="24"/>
        </w:rPr>
        <w:sectPr w:rsidR="00345520" w:rsidSect="00042DB7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D73B6F" w:rsidRDefault="00D73B6F" w:rsidP="00345520">
      <w:pPr>
        <w:spacing w:line="240" w:lineRule="auto"/>
        <w:ind w:right="-307"/>
        <w:rPr>
          <w:rFonts w:ascii="Arial" w:hAnsi="Arial" w:cs="Arial"/>
          <w:sz w:val="24"/>
          <w:szCs w:val="24"/>
        </w:rPr>
      </w:pPr>
    </w:p>
    <w:p w:rsidR="00D73B6F" w:rsidRDefault="00D73B6F" w:rsidP="00345520">
      <w:pPr>
        <w:spacing w:line="240" w:lineRule="auto"/>
        <w:ind w:right="-307"/>
        <w:rPr>
          <w:rFonts w:ascii="Arial" w:hAnsi="Arial" w:cs="Arial"/>
          <w:sz w:val="24"/>
          <w:szCs w:val="24"/>
        </w:rPr>
      </w:pPr>
    </w:p>
    <w:p w:rsidR="00D73B6F" w:rsidRDefault="00D73B6F" w:rsidP="00345520">
      <w:pPr>
        <w:spacing w:line="240" w:lineRule="auto"/>
        <w:ind w:right="-307"/>
        <w:rPr>
          <w:rFonts w:ascii="Arial" w:hAnsi="Arial" w:cs="Arial"/>
          <w:sz w:val="24"/>
          <w:szCs w:val="24"/>
        </w:rPr>
      </w:pPr>
    </w:p>
    <w:p w:rsidR="00D73B6F" w:rsidRDefault="00D73B6F" w:rsidP="00345520">
      <w:pPr>
        <w:spacing w:line="240" w:lineRule="auto"/>
        <w:ind w:right="-307"/>
        <w:rPr>
          <w:rFonts w:ascii="Arial" w:hAnsi="Arial" w:cs="Arial"/>
          <w:sz w:val="24"/>
          <w:szCs w:val="24"/>
        </w:rPr>
      </w:pPr>
    </w:p>
    <w:p w:rsidR="00D73B6F" w:rsidRPr="00316A0B" w:rsidRDefault="00D73B6F" w:rsidP="00D73B6F">
      <w:pPr>
        <w:spacing w:line="240" w:lineRule="auto"/>
        <w:ind w:right="-307" w:firstLine="567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b/>
          <w:color w:val="FFFFFF" w:themeColor="background1"/>
          <w:sz w:val="24"/>
          <w:szCs w:val="24"/>
        </w:rPr>
        <w:t>Who is Eligible?</w:t>
      </w:r>
    </w:p>
    <w:p w:rsidR="00D73B6F" w:rsidRPr="00316A0B" w:rsidRDefault="00D73B6F" w:rsidP="00D73B6F">
      <w:pPr>
        <w:spacing w:line="240" w:lineRule="auto"/>
        <w:ind w:left="567" w:right="-307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b/>
          <w:color w:val="FFFFFF" w:themeColor="background1"/>
          <w:sz w:val="24"/>
          <w:szCs w:val="24"/>
        </w:rPr>
        <w:t xml:space="preserve">PhD recipients </w:t>
      </w:r>
      <w:r w:rsidR="00AF329D" w:rsidRPr="00316A0B">
        <w:rPr>
          <w:rFonts w:ascii="Arial" w:hAnsi="Arial" w:cs="Arial"/>
          <w:b/>
          <w:color w:val="FFFFFF" w:themeColor="background1"/>
          <w:sz w:val="24"/>
          <w:szCs w:val="24"/>
        </w:rPr>
        <w:t>who have returned to Indonesia s</w:t>
      </w:r>
      <w:r w:rsidRPr="00316A0B">
        <w:rPr>
          <w:rFonts w:ascii="Arial" w:hAnsi="Arial" w:cs="Arial"/>
          <w:b/>
          <w:color w:val="FFFFFF" w:themeColor="background1"/>
          <w:sz w:val="24"/>
          <w:szCs w:val="24"/>
        </w:rPr>
        <w:t>ince January 2016 and who have not submitted their thesis.</w:t>
      </w:r>
    </w:p>
    <w:p w:rsidR="00FA636D" w:rsidRPr="00316A0B" w:rsidRDefault="00FA636D" w:rsidP="00AF329D">
      <w:pPr>
        <w:spacing w:line="240" w:lineRule="auto"/>
        <w:ind w:right="-143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The government of Australia recognises the challenge in getting a PhD thesis completed. It also recognises that not all PhD recipients are able to submit their thesis prior to returning to Indonesia.</w:t>
      </w:r>
    </w:p>
    <w:p w:rsidR="00FA636D" w:rsidRPr="00316A0B" w:rsidRDefault="00FA636D" w:rsidP="00AF329D">
      <w:pPr>
        <w:spacing w:line="240" w:lineRule="auto"/>
        <w:ind w:right="-143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The Australia Awards Thesis Completion Support Fund was launched to assist Australia Awards Scholarships PhD recipients in the submission of their thesis.</w:t>
      </w:r>
    </w:p>
    <w:p w:rsidR="00345520" w:rsidRDefault="00345520" w:rsidP="00042DB7">
      <w:pPr>
        <w:ind w:left="3261" w:right="-307"/>
        <w:jc w:val="right"/>
        <w:rPr>
          <w:color w:val="FFFFFF" w:themeColor="background1"/>
        </w:rPr>
        <w:sectPr w:rsidR="00345520" w:rsidSect="00AF329D">
          <w:type w:val="continuous"/>
          <w:pgSz w:w="11906" w:h="16838"/>
          <w:pgMar w:top="720" w:right="720" w:bottom="720" w:left="4395" w:header="0" w:footer="0" w:gutter="0"/>
          <w:cols w:num="2" w:space="555"/>
          <w:docGrid w:linePitch="360"/>
        </w:sectPr>
      </w:pPr>
    </w:p>
    <w:p w:rsidR="00FA636D" w:rsidRPr="00FA636D" w:rsidRDefault="009A48B6" w:rsidP="00042DB7">
      <w:pPr>
        <w:ind w:left="3261" w:right="-307"/>
        <w:jc w:val="right"/>
        <w:rPr>
          <w:color w:val="FFFFFF" w:themeColor="background1"/>
        </w:rPr>
      </w:pPr>
      <w:r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2419754</wp:posOffset>
                </wp:positionH>
                <wp:positionV relativeFrom="paragraph">
                  <wp:posOffset>283845</wp:posOffset>
                </wp:positionV>
                <wp:extent cx="44369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9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166A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5pt,22.35pt" to="539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" strokecolor="white [3212]"/>
            </w:pict>
          </mc:Fallback>
        </mc:AlternateContent>
      </w:r>
    </w:p>
    <w:p w:rsidR="00FA636D" w:rsidRPr="00FA636D" w:rsidRDefault="00FA636D" w:rsidP="00042DB7">
      <w:pPr>
        <w:ind w:left="142" w:right="-307"/>
        <w:rPr>
          <w:rFonts w:ascii="Arial" w:hAnsi="Arial" w:cs="Arial"/>
          <w:color w:val="FFFFFF" w:themeColor="background1"/>
          <w:sz w:val="24"/>
          <w:szCs w:val="24"/>
        </w:rPr>
      </w:pPr>
    </w:p>
    <w:p w:rsidR="00FA636D" w:rsidRPr="00316A0B" w:rsidRDefault="00FA636D" w:rsidP="00AF329D">
      <w:pPr>
        <w:spacing w:after="0"/>
        <w:ind w:left="3828" w:right="-307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b/>
          <w:color w:val="FFFFFF" w:themeColor="background1"/>
          <w:sz w:val="24"/>
          <w:szCs w:val="24"/>
        </w:rPr>
        <w:t>Benefits</w:t>
      </w:r>
    </w:p>
    <w:p w:rsidR="00FA636D" w:rsidRPr="00316A0B" w:rsidRDefault="00FA636D" w:rsidP="00AF329D">
      <w:pPr>
        <w:spacing w:after="0"/>
        <w:ind w:left="3828" w:right="-307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A grant of up to AUD $1000 is available to PhD recipients for the following purposes:</w:t>
      </w:r>
    </w:p>
    <w:p w:rsidR="00FA636D" w:rsidRPr="00316A0B" w:rsidRDefault="00FA636D" w:rsidP="00AF329D">
      <w:pPr>
        <w:pStyle w:val="ListParagraph"/>
        <w:numPr>
          <w:ilvl w:val="0"/>
          <w:numId w:val="5"/>
        </w:numPr>
        <w:spacing w:after="0"/>
        <w:ind w:left="3828" w:right="-307" w:firstLine="0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Proofreading thesis</w:t>
      </w:r>
    </w:p>
    <w:p w:rsidR="00FA636D" w:rsidRPr="00316A0B" w:rsidRDefault="00FA636D" w:rsidP="00AF329D">
      <w:pPr>
        <w:pStyle w:val="ListParagraph"/>
        <w:numPr>
          <w:ilvl w:val="0"/>
          <w:numId w:val="5"/>
        </w:numPr>
        <w:spacing w:after="0"/>
        <w:ind w:left="3828" w:right="-307" w:firstLine="0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Printing and binding thesis</w:t>
      </w:r>
    </w:p>
    <w:p w:rsidR="00FA636D" w:rsidRPr="00316A0B" w:rsidRDefault="00FA636D" w:rsidP="00AF329D">
      <w:pPr>
        <w:pStyle w:val="ListParagraph"/>
        <w:numPr>
          <w:ilvl w:val="0"/>
          <w:numId w:val="5"/>
        </w:numPr>
        <w:spacing w:after="0"/>
        <w:ind w:left="3828" w:right="-307" w:firstLine="0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Posting thesis</w:t>
      </w:r>
    </w:p>
    <w:p w:rsidR="00AF329D" w:rsidRPr="00316A0B" w:rsidRDefault="00AF329D" w:rsidP="00545A21">
      <w:pPr>
        <w:spacing w:after="0"/>
        <w:ind w:right="-307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FA636D" w:rsidRPr="00316A0B" w:rsidRDefault="00FA636D" w:rsidP="00AF329D">
      <w:pPr>
        <w:spacing w:after="0"/>
        <w:ind w:left="3828" w:right="-307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b/>
          <w:color w:val="FFFFFF" w:themeColor="background1"/>
          <w:sz w:val="24"/>
          <w:szCs w:val="24"/>
        </w:rPr>
        <w:t>Term and Conditions</w:t>
      </w:r>
    </w:p>
    <w:p w:rsidR="00FA636D" w:rsidRPr="00316A0B" w:rsidRDefault="00FA636D" w:rsidP="00AF329D">
      <w:pPr>
        <w:spacing w:after="0"/>
        <w:ind w:left="3828" w:right="-307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To be able to access funding, the following conditions apply:</w:t>
      </w:r>
    </w:p>
    <w:p w:rsidR="00FA636D" w:rsidRPr="00316A0B" w:rsidRDefault="00FA636D" w:rsidP="00AF329D">
      <w:pPr>
        <w:spacing w:after="0"/>
        <w:ind w:left="3828" w:right="-307"/>
        <w:rPr>
          <w:rFonts w:ascii="Arial" w:hAnsi="Arial" w:cs="Arial"/>
          <w:color w:val="FFFFFF" w:themeColor="background1"/>
          <w:sz w:val="24"/>
          <w:szCs w:val="24"/>
        </w:rPr>
      </w:pPr>
    </w:p>
    <w:p w:rsidR="00FA636D" w:rsidRPr="00316A0B" w:rsidRDefault="00FA636D" w:rsidP="00AF329D">
      <w:pPr>
        <w:pStyle w:val="ListParagraph"/>
        <w:numPr>
          <w:ilvl w:val="0"/>
          <w:numId w:val="6"/>
        </w:numPr>
        <w:spacing w:after="0"/>
        <w:ind w:left="4253" w:right="-307" w:hanging="425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Applicants must be Australia Awards Scholarship recipients who have returned to Indonesia since January 2016.</w:t>
      </w:r>
    </w:p>
    <w:p w:rsidR="00FA636D" w:rsidRPr="00316A0B" w:rsidRDefault="00FA636D" w:rsidP="00AF329D">
      <w:pPr>
        <w:pStyle w:val="ListParagraph"/>
        <w:numPr>
          <w:ilvl w:val="0"/>
          <w:numId w:val="6"/>
        </w:numPr>
        <w:spacing w:after="0"/>
        <w:ind w:left="4253" w:right="-307" w:hanging="425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Applicants are no longer eligible for DFAT Tutorial Editorial Assistance as they are back in Indonesia</w:t>
      </w:r>
    </w:p>
    <w:p w:rsidR="00FA636D" w:rsidRPr="00316A0B" w:rsidRDefault="00FA636D" w:rsidP="00AF329D">
      <w:pPr>
        <w:pStyle w:val="ListParagraph"/>
        <w:numPr>
          <w:ilvl w:val="0"/>
          <w:numId w:val="6"/>
        </w:numPr>
        <w:spacing w:after="0"/>
        <w:ind w:left="4253" w:right="-307" w:hanging="425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Applicants must use the Thesis Completion Support Funds Application Form at Australiaawardsindonesia.org</w:t>
      </w:r>
    </w:p>
    <w:p w:rsidR="00FA636D" w:rsidRPr="00316A0B" w:rsidRDefault="00FA636D" w:rsidP="00AF329D">
      <w:pPr>
        <w:pStyle w:val="ListParagraph"/>
        <w:numPr>
          <w:ilvl w:val="0"/>
          <w:numId w:val="6"/>
        </w:numPr>
        <w:spacing w:after="0"/>
        <w:ind w:left="4253" w:right="-307" w:hanging="425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color w:val="FFFFFF" w:themeColor="background1"/>
          <w:sz w:val="24"/>
          <w:szCs w:val="24"/>
        </w:rPr>
        <w:t>Recipients must submit original invoices/receipts for reimbursement.</w:t>
      </w:r>
    </w:p>
    <w:p w:rsidR="00042DB7" w:rsidRPr="00316A0B" w:rsidRDefault="009A48B6" w:rsidP="00042DB7">
      <w:pPr>
        <w:pStyle w:val="ListParagraph"/>
        <w:spacing w:after="0"/>
        <w:ind w:left="1276" w:right="-307"/>
        <w:rPr>
          <w:rFonts w:ascii="Arial" w:hAnsi="Arial" w:cs="Arial"/>
          <w:color w:val="FFFFFF" w:themeColor="background1"/>
          <w:sz w:val="24"/>
          <w:szCs w:val="24"/>
        </w:rPr>
      </w:pPr>
      <w:r w:rsidRPr="00316A0B">
        <w:rPr>
          <w:rFonts w:ascii="Arial" w:hAnsi="Arial" w:cs="Arial"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3CDC" wp14:editId="715B9943">
                <wp:simplePos x="0" y="0"/>
                <wp:positionH relativeFrom="column">
                  <wp:posOffset>2452255</wp:posOffset>
                </wp:positionH>
                <wp:positionV relativeFrom="paragraph">
                  <wp:posOffset>172489</wp:posOffset>
                </wp:positionV>
                <wp:extent cx="4405572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E997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1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" strokecolor="white [3212]"/>
            </w:pict>
          </mc:Fallback>
        </mc:AlternateContent>
      </w:r>
    </w:p>
    <w:p w:rsidR="00BD4035" w:rsidRDefault="00BD4035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br w:type="page"/>
      </w:r>
    </w:p>
    <w:p w:rsidR="00BD4035" w:rsidRDefault="00BD4035" w:rsidP="00AF329D">
      <w:pPr>
        <w:spacing w:after="0" w:line="240" w:lineRule="auto"/>
        <w:ind w:left="3828" w:right="-307"/>
        <w:rPr>
          <w:rFonts w:ascii="Arial" w:hAnsi="Arial" w:cs="Arial"/>
          <w:color w:val="FFFFFF" w:themeColor="background1"/>
        </w:rPr>
      </w:pPr>
    </w:p>
    <w:tbl>
      <w:tblPr>
        <w:tblpPr w:leftFromText="180" w:rightFromText="180" w:vertAnchor="text" w:horzAnchor="margin" w:tblpXSpec="center" w:tblpY="-175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228"/>
        <w:gridCol w:w="1362"/>
        <w:gridCol w:w="2509"/>
        <w:gridCol w:w="2731"/>
      </w:tblGrid>
      <w:tr w:rsidR="006207A0" w:rsidRPr="000337C7" w:rsidTr="004C61E7">
        <w:trPr>
          <w:trHeight w:val="153"/>
        </w:trPr>
        <w:tc>
          <w:tcPr>
            <w:tcW w:w="9830" w:type="dxa"/>
            <w:gridSpan w:val="4"/>
            <w:shd w:val="clear" w:color="auto" w:fill="365F91"/>
            <w:vAlign w:val="center"/>
          </w:tcPr>
          <w:p w:rsidR="006207A0" w:rsidRPr="003524AD" w:rsidRDefault="006207A0" w:rsidP="004C61E7">
            <w:pPr>
              <w:spacing w:after="0"/>
              <w:rPr>
                <w:rFonts w:ascii="Copperplate Gothic Bold" w:hAnsi="Copperplate Gothic Bold"/>
                <w:bCs/>
                <w:color w:val="FFFFFF"/>
              </w:rPr>
            </w:pPr>
            <w:r w:rsidRPr="003524AD">
              <w:rPr>
                <w:rFonts w:ascii="Copperplate Gothic Bold" w:hAnsi="Copperplate Gothic Bold"/>
                <w:color w:val="FFFFFF"/>
                <w:sz w:val="28"/>
                <w:szCs w:val="28"/>
              </w:rPr>
              <w:t>Thesis Completion Support Fund</w:t>
            </w:r>
            <w:r>
              <w:rPr>
                <w:rFonts w:ascii="Copperplate Gothic Bold" w:hAnsi="Copperplate Gothic Bold"/>
                <w:color w:val="FFFFFF"/>
                <w:sz w:val="28"/>
                <w:szCs w:val="28"/>
              </w:rPr>
              <w:t>s</w:t>
            </w:r>
            <w:r>
              <w:rPr>
                <w:rFonts w:ascii="Copperplate Gothic Bold" w:hAnsi="Copperplate Gothic Bold"/>
                <w:color w:val="FFFFFF"/>
                <w:sz w:val="28"/>
                <w:szCs w:val="28"/>
                <w:lang w:val="id-ID"/>
              </w:rPr>
              <w:t xml:space="preserve"> APPLICATION FORM</w:t>
            </w:r>
            <w:r w:rsidRPr="003524AD">
              <w:rPr>
                <w:rFonts w:ascii="Copperplate Gothic Bold" w:hAnsi="Copperplate Gothic Bold"/>
                <w:color w:val="FFFFFF"/>
                <w:sz w:val="28"/>
                <w:szCs w:val="28"/>
              </w:rPr>
              <w:t xml:space="preserve"> </w:t>
            </w:r>
          </w:p>
        </w:tc>
      </w:tr>
      <w:tr w:rsidR="006207A0" w:rsidRPr="003B50C4" w:rsidTr="004C61E7">
        <w:trPr>
          <w:trHeight w:val="19"/>
        </w:trPr>
        <w:tc>
          <w:tcPr>
            <w:tcW w:w="9830" w:type="dxa"/>
            <w:gridSpan w:val="4"/>
            <w:shd w:val="clear" w:color="auto" w:fill="FFFFFF"/>
            <w:vAlign w:val="center"/>
          </w:tcPr>
          <w:p w:rsidR="006207A0" w:rsidRPr="003B50C4" w:rsidRDefault="006207A0" w:rsidP="004C61E7">
            <w:pPr>
              <w:spacing w:after="0"/>
              <w:rPr>
                <w:b/>
                <w:color w:val="FFFFFF"/>
                <w:sz w:val="10"/>
                <w:szCs w:val="10"/>
              </w:rPr>
            </w:pPr>
          </w:p>
        </w:tc>
      </w:tr>
      <w:tr w:rsidR="006207A0" w:rsidRPr="005D5380" w:rsidTr="004C61E7">
        <w:trPr>
          <w:trHeight w:val="548"/>
        </w:trPr>
        <w:tc>
          <w:tcPr>
            <w:tcW w:w="9830" w:type="dxa"/>
            <w:gridSpan w:val="4"/>
            <w:shd w:val="clear" w:color="auto" w:fill="365F9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bCs/>
              </w:rPr>
            </w:pPr>
            <w:r w:rsidRPr="002B02AD">
              <w:rPr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Name</w:t>
            </w:r>
          </w:p>
        </w:tc>
        <w:bookmarkStart w:id="1" w:name="OLE_LINK7"/>
        <w:tc>
          <w:tcPr>
            <w:tcW w:w="6602" w:type="dxa"/>
            <w:gridSpan w:val="3"/>
            <w:shd w:val="clear" w:color="auto" w:fill="DBE5F1"/>
            <w:vAlign w:val="bottom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02AD">
              <w:rPr>
                <w:b/>
              </w:rPr>
              <w:instrText xml:space="preserve"> FORMTEXT </w:instrText>
            </w:r>
            <w:r w:rsidRPr="002B02AD">
              <w:rPr>
                <w:b/>
              </w:rPr>
            </w:r>
            <w:r w:rsidRPr="002B02AD">
              <w:rPr>
                <w:b/>
              </w:rPr>
              <w:fldChar w:fldCharType="separate"/>
            </w:r>
            <w:r w:rsidRPr="002B02AD">
              <w:rPr>
                <w:b/>
                <w:noProof/>
              </w:rPr>
              <w:t> </w:t>
            </w:r>
            <w:r w:rsidRPr="002B02AD">
              <w:rPr>
                <w:b/>
                <w:noProof/>
              </w:rPr>
              <w:t> </w:t>
            </w:r>
            <w:r w:rsidRPr="002B02AD">
              <w:rPr>
                <w:b/>
                <w:noProof/>
              </w:rPr>
              <w:t> </w:t>
            </w:r>
            <w:r w:rsidRPr="002B02AD">
              <w:rPr>
                <w:b/>
                <w:noProof/>
              </w:rPr>
              <w:t> </w:t>
            </w:r>
            <w:r w:rsidRPr="002B02AD">
              <w:rPr>
                <w:b/>
                <w:noProof/>
              </w:rPr>
              <w:t> </w:t>
            </w:r>
            <w:r w:rsidRPr="002B02AD">
              <w:rPr>
                <w:b/>
              </w:rPr>
              <w:fldChar w:fldCharType="end"/>
            </w:r>
            <w:bookmarkEnd w:id="1"/>
            <w:bookmarkEnd w:id="2"/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Address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E30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0F">
              <w:rPr>
                <w:b/>
              </w:rPr>
              <w:instrText xml:space="preserve"> FORMTEXT </w:instrText>
            </w:r>
            <w:r w:rsidRPr="00E30D0F">
              <w:rPr>
                <w:b/>
              </w:rPr>
            </w:r>
            <w:r w:rsidRPr="00E30D0F">
              <w:rPr>
                <w:b/>
              </w:rPr>
              <w:fldChar w:fldCharType="separate"/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58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Telephone #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E30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0F">
              <w:rPr>
                <w:b/>
              </w:rPr>
              <w:instrText xml:space="preserve"> FORMTEXT </w:instrText>
            </w:r>
            <w:r w:rsidRPr="00E30D0F">
              <w:rPr>
                <w:b/>
              </w:rPr>
            </w:r>
            <w:r w:rsidRPr="00E30D0F">
              <w:rPr>
                <w:b/>
              </w:rPr>
              <w:fldChar w:fldCharType="separate"/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Mobile #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E30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0F">
              <w:rPr>
                <w:b/>
              </w:rPr>
              <w:instrText xml:space="preserve"> FORMTEXT </w:instrText>
            </w:r>
            <w:r w:rsidRPr="00E30D0F">
              <w:rPr>
                <w:b/>
              </w:rPr>
            </w:r>
            <w:r w:rsidRPr="00E30D0F">
              <w:rPr>
                <w:b/>
              </w:rPr>
              <w:fldChar w:fldCharType="separate"/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Email</w:t>
            </w:r>
          </w:p>
        </w:tc>
        <w:tc>
          <w:tcPr>
            <w:tcW w:w="6602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E30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0F">
              <w:rPr>
                <w:b/>
              </w:rPr>
              <w:instrText xml:space="preserve"> FORMTEXT </w:instrText>
            </w:r>
            <w:r w:rsidRPr="00E30D0F">
              <w:rPr>
                <w:b/>
              </w:rPr>
            </w:r>
            <w:r w:rsidRPr="00E30D0F">
              <w:rPr>
                <w:b/>
              </w:rPr>
              <w:fldChar w:fldCharType="separate"/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2B02AD">
              <w:rPr>
                <w:b/>
              </w:rPr>
              <w:t>Employer</w:t>
            </w:r>
            <w:r w:rsidRPr="002B02AD">
              <w:rPr>
                <w:b/>
                <w:lang w:val="id-ID"/>
              </w:rPr>
              <w:t>/current position</w:t>
            </w:r>
          </w:p>
        </w:tc>
        <w:tc>
          <w:tcPr>
            <w:tcW w:w="6602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E30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0F">
              <w:rPr>
                <w:b/>
              </w:rPr>
              <w:instrText xml:space="preserve"> FORMTEXT </w:instrText>
            </w:r>
            <w:r w:rsidRPr="00E30D0F">
              <w:rPr>
                <w:b/>
              </w:rPr>
            </w:r>
            <w:r w:rsidRPr="00E30D0F">
              <w:rPr>
                <w:b/>
              </w:rPr>
              <w:fldChar w:fldCharType="separate"/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  <w:noProof/>
              </w:rPr>
              <w:t> </w:t>
            </w:r>
            <w:r w:rsidRPr="00E30D0F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26"/>
        </w:trPr>
        <w:tc>
          <w:tcPr>
            <w:tcW w:w="9830" w:type="dxa"/>
            <w:gridSpan w:val="4"/>
            <w:shd w:val="clear" w:color="auto" w:fill="365F9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sz w:val="24"/>
                <w:szCs w:val="24"/>
              </w:rPr>
            </w:pPr>
            <w:r w:rsidRPr="002B02AD">
              <w:rPr>
                <w:b/>
                <w:color w:val="FFFFFF"/>
                <w:sz w:val="24"/>
                <w:szCs w:val="24"/>
              </w:rPr>
              <w:t>Bank details</w:t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Name of Bank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DB15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55A">
              <w:rPr>
                <w:b/>
              </w:rPr>
              <w:instrText xml:space="preserve"> FORMTEXT </w:instrText>
            </w:r>
            <w:r w:rsidRPr="00DB155A">
              <w:rPr>
                <w:b/>
              </w:rPr>
            </w:r>
            <w:r w:rsidRPr="00DB155A">
              <w:rPr>
                <w:b/>
              </w:rPr>
              <w:fldChar w:fldCharType="separate"/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Branch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DB15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55A">
              <w:rPr>
                <w:b/>
              </w:rPr>
              <w:instrText xml:space="preserve"> FORMTEXT </w:instrText>
            </w:r>
            <w:r w:rsidRPr="00DB155A">
              <w:rPr>
                <w:b/>
              </w:rPr>
            </w:r>
            <w:r w:rsidRPr="00DB155A">
              <w:rPr>
                <w:b/>
              </w:rPr>
              <w:fldChar w:fldCharType="separate"/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587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Account number</w:t>
            </w:r>
          </w:p>
        </w:tc>
        <w:tc>
          <w:tcPr>
            <w:tcW w:w="6602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DB15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55A">
              <w:rPr>
                <w:b/>
              </w:rPr>
              <w:instrText xml:space="preserve"> FORMTEXT </w:instrText>
            </w:r>
            <w:r w:rsidRPr="00DB155A">
              <w:rPr>
                <w:b/>
              </w:rPr>
            </w:r>
            <w:r w:rsidRPr="00DB155A">
              <w:rPr>
                <w:b/>
              </w:rPr>
              <w:fldChar w:fldCharType="separate"/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Account name</w:t>
            </w:r>
          </w:p>
        </w:tc>
        <w:tc>
          <w:tcPr>
            <w:tcW w:w="6602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DB15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55A">
              <w:rPr>
                <w:b/>
              </w:rPr>
              <w:instrText xml:space="preserve"> FORMTEXT </w:instrText>
            </w:r>
            <w:r w:rsidRPr="00DB155A">
              <w:rPr>
                <w:b/>
              </w:rPr>
            </w:r>
            <w:r w:rsidRPr="00DB155A">
              <w:rPr>
                <w:b/>
              </w:rPr>
              <w:fldChar w:fldCharType="separate"/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  <w:noProof/>
              </w:rPr>
              <w:t> </w:t>
            </w:r>
            <w:r w:rsidRPr="00DB155A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411"/>
        </w:trPr>
        <w:tc>
          <w:tcPr>
            <w:tcW w:w="9830" w:type="dxa"/>
            <w:gridSpan w:val="4"/>
            <w:shd w:val="clear" w:color="auto" w:fill="365F91"/>
            <w:vAlign w:val="center"/>
          </w:tcPr>
          <w:p w:rsidR="006207A0" w:rsidRPr="002B02AD" w:rsidRDefault="006207A0" w:rsidP="004C61E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2B02AD">
              <w:rPr>
                <w:b/>
                <w:color w:val="FFFFFF"/>
                <w:sz w:val="24"/>
                <w:szCs w:val="24"/>
              </w:rPr>
              <w:t>University details</w:t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University attended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58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</w:rPr>
              <w:t>Return date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color w:val="000000"/>
                <w:lang w:val="id-ID"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607"/>
        </w:trPr>
        <w:tc>
          <w:tcPr>
            <w:tcW w:w="3228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</w:rPr>
            </w:pPr>
            <w:r w:rsidRPr="002B02AD">
              <w:rPr>
                <w:b/>
                <w:lang w:val="id-ID"/>
              </w:rPr>
              <w:t>Thesis</w:t>
            </w:r>
            <w:r w:rsidRPr="002B02AD">
              <w:rPr>
                <w:b/>
              </w:rPr>
              <w:t xml:space="preserve"> T</w:t>
            </w:r>
            <w:r w:rsidRPr="002B02AD">
              <w:rPr>
                <w:b/>
                <w:lang w:val="id-ID"/>
              </w:rPr>
              <w:t>opic</w:t>
            </w:r>
          </w:p>
        </w:tc>
        <w:tc>
          <w:tcPr>
            <w:tcW w:w="6602" w:type="dxa"/>
            <w:gridSpan w:val="3"/>
            <w:shd w:val="clear" w:color="auto" w:fill="DBE5F1"/>
          </w:tcPr>
          <w:p w:rsidR="006207A0" w:rsidRPr="002B02AD" w:rsidRDefault="006207A0" w:rsidP="004C61E7">
            <w:pPr>
              <w:spacing w:before="240" w:after="0" w:line="360" w:lineRule="auto"/>
              <w:rPr>
                <w:b/>
                <w:lang w:val="id-ID"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548"/>
        </w:trPr>
        <w:tc>
          <w:tcPr>
            <w:tcW w:w="9830" w:type="dxa"/>
            <w:gridSpan w:val="4"/>
            <w:shd w:val="clear" w:color="auto" w:fill="365F9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color w:val="FFFFFF"/>
                <w:sz w:val="24"/>
                <w:szCs w:val="24"/>
                <w:lang w:val="id-ID"/>
              </w:rPr>
              <w:t>Summary of funds requested</w:t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Item</w:t>
            </w:r>
          </w:p>
        </w:tc>
        <w:tc>
          <w:tcPr>
            <w:tcW w:w="2509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Rp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$AUD (</w:t>
            </w:r>
            <w:r w:rsidRPr="002B02AD">
              <w:rPr>
                <w:b/>
              </w:rPr>
              <w:t>leave it blank</w:t>
            </w:r>
            <w:r w:rsidRPr="002B02AD">
              <w:rPr>
                <w:b/>
                <w:lang w:val="id-ID"/>
              </w:rPr>
              <w:t>)</w:t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2B02AD">
              <w:rPr>
                <w:b/>
                <w:lang w:val="id-ID"/>
              </w:rPr>
              <w:t>Proofreading</w:t>
            </w:r>
            <w:r w:rsidRPr="002B02AD">
              <w:rPr>
                <w:b/>
              </w:rPr>
              <w:t xml:space="preserve"> </w:t>
            </w:r>
          </w:p>
        </w:tc>
        <w:tc>
          <w:tcPr>
            <w:tcW w:w="2509" w:type="dxa"/>
            <w:shd w:val="clear" w:color="auto" w:fill="DBE5F1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  <w:bookmarkStart w:id="3" w:name="_GoBack"/>
            <w:bookmarkEnd w:id="3"/>
          </w:p>
        </w:tc>
        <w:tc>
          <w:tcPr>
            <w:tcW w:w="2731" w:type="dxa"/>
            <w:shd w:val="clear" w:color="auto" w:fill="D9D9D9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Printing and binding</w:t>
            </w:r>
          </w:p>
        </w:tc>
        <w:tc>
          <w:tcPr>
            <w:tcW w:w="2509" w:type="dxa"/>
            <w:shd w:val="clear" w:color="auto" w:fill="DBE5F1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  <w:tc>
          <w:tcPr>
            <w:tcW w:w="2731" w:type="dxa"/>
            <w:shd w:val="clear" w:color="auto" w:fill="D9D9D9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Postage</w:t>
            </w:r>
          </w:p>
        </w:tc>
        <w:tc>
          <w:tcPr>
            <w:tcW w:w="2509" w:type="dxa"/>
            <w:shd w:val="clear" w:color="auto" w:fill="DBE5F1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  <w:tc>
          <w:tcPr>
            <w:tcW w:w="2731" w:type="dxa"/>
            <w:shd w:val="clear" w:color="auto" w:fill="D9D9D9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Other (specify)</w:t>
            </w:r>
          </w:p>
        </w:tc>
        <w:tc>
          <w:tcPr>
            <w:tcW w:w="2509" w:type="dxa"/>
            <w:shd w:val="clear" w:color="auto" w:fill="DBE5F1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  <w:tc>
          <w:tcPr>
            <w:tcW w:w="2731" w:type="dxa"/>
            <w:shd w:val="clear" w:color="auto" w:fill="D9D9D9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  <w:r w:rsidRPr="00436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C6">
              <w:rPr>
                <w:b/>
              </w:rPr>
              <w:instrText xml:space="preserve"> FORMTEXT </w:instrText>
            </w:r>
            <w:r w:rsidRPr="00436DC6">
              <w:rPr>
                <w:b/>
              </w:rPr>
            </w:r>
            <w:r w:rsidRPr="00436DC6">
              <w:rPr>
                <w:b/>
              </w:rPr>
              <w:fldChar w:fldCharType="separate"/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  <w:noProof/>
              </w:rPr>
              <w:t> </w:t>
            </w:r>
            <w:r w:rsidRPr="00436DC6">
              <w:rPr>
                <w:b/>
              </w:rPr>
              <w:fldChar w:fldCharType="end"/>
            </w:r>
          </w:p>
        </w:tc>
      </w:tr>
      <w:tr w:rsidR="006207A0" w:rsidRPr="005D5380" w:rsidTr="004C61E7">
        <w:trPr>
          <w:trHeight w:val="364"/>
        </w:trPr>
        <w:tc>
          <w:tcPr>
            <w:tcW w:w="4590" w:type="dxa"/>
            <w:gridSpan w:val="2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  <w:lang w:val="id-ID"/>
              </w:rPr>
            </w:pPr>
            <w:r w:rsidRPr="002B02AD">
              <w:rPr>
                <w:b/>
                <w:lang w:val="id-ID"/>
              </w:rPr>
              <w:t>TOTAL</w:t>
            </w:r>
          </w:p>
        </w:tc>
        <w:tc>
          <w:tcPr>
            <w:tcW w:w="2509" w:type="dxa"/>
            <w:shd w:val="clear" w:color="auto" w:fill="DBE5F1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</w:p>
        </w:tc>
        <w:tc>
          <w:tcPr>
            <w:tcW w:w="2731" w:type="dxa"/>
            <w:shd w:val="clear" w:color="auto" w:fill="D9D9D9"/>
            <w:vAlign w:val="center"/>
          </w:tcPr>
          <w:p w:rsidR="006207A0" w:rsidRPr="002B02AD" w:rsidRDefault="006207A0" w:rsidP="004C61E7">
            <w:pPr>
              <w:spacing w:after="0" w:line="480" w:lineRule="auto"/>
              <w:rPr>
                <w:b/>
              </w:rPr>
            </w:pPr>
          </w:p>
        </w:tc>
      </w:tr>
    </w:tbl>
    <w:p w:rsidR="006207A0" w:rsidRDefault="006207A0" w:rsidP="006207A0">
      <w:pPr>
        <w:spacing w:after="0" w:line="240" w:lineRule="auto"/>
        <w:ind w:right="-307"/>
      </w:pPr>
    </w:p>
    <w:sectPr w:rsidR="006207A0" w:rsidSect="00042DB7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8F" w:rsidRDefault="0008198F" w:rsidP="00FA636D">
      <w:pPr>
        <w:spacing w:after="0" w:line="240" w:lineRule="auto"/>
      </w:pPr>
      <w:r>
        <w:separator/>
      </w:r>
    </w:p>
  </w:endnote>
  <w:endnote w:type="continuationSeparator" w:id="0">
    <w:p w:rsidR="0008198F" w:rsidRDefault="0008198F" w:rsidP="00F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8F" w:rsidRDefault="0008198F" w:rsidP="00FA636D">
      <w:pPr>
        <w:spacing w:after="0" w:line="240" w:lineRule="auto"/>
      </w:pPr>
      <w:r>
        <w:separator/>
      </w:r>
    </w:p>
  </w:footnote>
  <w:footnote w:type="continuationSeparator" w:id="0">
    <w:p w:rsidR="0008198F" w:rsidRDefault="0008198F" w:rsidP="00FA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7E7"/>
    <w:multiLevelType w:val="hybridMultilevel"/>
    <w:tmpl w:val="9B00D730"/>
    <w:lvl w:ilvl="0" w:tplc="0C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DE7D10"/>
    <w:multiLevelType w:val="hybridMultilevel"/>
    <w:tmpl w:val="D4846846"/>
    <w:lvl w:ilvl="0" w:tplc="CF8CDAE0">
      <w:start w:val="1"/>
      <w:numFmt w:val="decimal"/>
      <w:lvlText w:val="%1."/>
      <w:lvlJc w:val="left"/>
      <w:pPr>
        <w:ind w:left="862" w:hanging="360"/>
      </w:pPr>
      <w:rPr>
        <w:rFonts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E914F02"/>
    <w:multiLevelType w:val="hybridMultilevel"/>
    <w:tmpl w:val="76C4E3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961437"/>
    <w:multiLevelType w:val="hybridMultilevel"/>
    <w:tmpl w:val="6B6A37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F82D1F"/>
    <w:multiLevelType w:val="hybridMultilevel"/>
    <w:tmpl w:val="52200726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BC578EE"/>
    <w:multiLevelType w:val="hybridMultilevel"/>
    <w:tmpl w:val="AAD2DB2E"/>
    <w:lvl w:ilvl="0" w:tplc="0532C2C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43"/>
    <w:rsid w:val="00004C48"/>
    <w:rsid w:val="00042DB7"/>
    <w:rsid w:val="0008198F"/>
    <w:rsid w:val="000844D0"/>
    <w:rsid w:val="000E4671"/>
    <w:rsid w:val="000E6734"/>
    <w:rsid w:val="00113449"/>
    <w:rsid w:val="00122538"/>
    <w:rsid w:val="002B02AD"/>
    <w:rsid w:val="00316A0B"/>
    <w:rsid w:val="00345520"/>
    <w:rsid w:val="00475F8C"/>
    <w:rsid w:val="004A2842"/>
    <w:rsid w:val="004C61E7"/>
    <w:rsid w:val="00545A21"/>
    <w:rsid w:val="00564E78"/>
    <w:rsid w:val="005D7889"/>
    <w:rsid w:val="006207A0"/>
    <w:rsid w:val="006B5780"/>
    <w:rsid w:val="00757934"/>
    <w:rsid w:val="007E1675"/>
    <w:rsid w:val="00800D43"/>
    <w:rsid w:val="00893025"/>
    <w:rsid w:val="008F5CD5"/>
    <w:rsid w:val="00962216"/>
    <w:rsid w:val="009A48B6"/>
    <w:rsid w:val="00A555E0"/>
    <w:rsid w:val="00AF329D"/>
    <w:rsid w:val="00B37DE8"/>
    <w:rsid w:val="00BD4035"/>
    <w:rsid w:val="00C60AEE"/>
    <w:rsid w:val="00D73920"/>
    <w:rsid w:val="00D73B6F"/>
    <w:rsid w:val="00E17B10"/>
    <w:rsid w:val="00E4379F"/>
    <w:rsid w:val="00F0558E"/>
    <w:rsid w:val="00FA4CC1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6E415E-16B5-47E0-8A03-F36B47C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6D"/>
  </w:style>
  <w:style w:type="paragraph" w:styleId="Footer">
    <w:name w:val="footer"/>
    <w:basedOn w:val="Normal"/>
    <w:link w:val="FooterChar"/>
    <w:uiPriority w:val="99"/>
    <w:unhideWhenUsed/>
    <w:rsid w:val="00FA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B114-80E8-45A8-B6C9-EDD9831FA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0FF8-F8F4-4A26-BC4A-B3089810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9BAF1-C4FF-4073-9061-22074781F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495725-ACE1-4150-8DD8-AB93782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Nuzulia Latifah</dc:creator>
  <cp:lastModifiedBy>Wahyu Sigit</cp:lastModifiedBy>
  <cp:revision>2</cp:revision>
  <cp:lastPrinted>2016-07-01T05:32:00Z</cp:lastPrinted>
  <dcterms:created xsi:type="dcterms:W3CDTF">2019-03-01T08:11:00Z</dcterms:created>
  <dcterms:modified xsi:type="dcterms:W3CDTF">2019-03-01T08:11:00Z</dcterms:modified>
</cp:coreProperties>
</file>